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宋体" w:eastAsia="宋体" w:hAnsi="宋体" w:cs="宋体" w:hint="eastAsia"/>
          <w:color w:val="000000"/>
          <w:kern w:val="0"/>
          <w:sz w:val="30"/>
          <w:szCs w:val="30"/>
          <w:lang w:bidi="ar"/>
        </w:rPr>
        <w:t>苏州斯普兰蒂科技股份有限公司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高新技术企业、专精特新“小巨人”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公司成立于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 xml:space="preserve">2013 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注册资本为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3120.6077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万元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2022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7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月新三板挂牌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主要产品应用于金融支付终端领域、笔记本电脑领域、新能源等其他领域。公司拥有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2.3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万平方米厂房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8000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平方米十万级净化车间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研发人员超过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50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人的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 xml:space="preserve">OEM 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制造商。拥有实用型专利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57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项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发明专利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22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项（已授权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+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实质审查）。获评：高新技术企业、国家级专精特新“小巨人”企业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江苏省专精特新中小企业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江苏省瞪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羚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企业等荣誉。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"/>
        <w:gridCol w:w="1702"/>
        <w:gridCol w:w="991"/>
        <w:gridCol w:w="1275"/>
        <w:gridCol w:w="2410"/>
        <w:gridCol w:w="1316"/>
      </w:tblGrid>
      <w:tr w:rsidR="007F59DA">
        <w:trPr>
          <w:trHeight w:val="779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trHeight w:val="803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bookmarkStart w:id="0" w:name="_Hlk224198496"/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品质储备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机械设计与制造、电子工程、高分子材料、质量管理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bookmarkStart w:id="1" w:name="OLE_LINK4"/>
            <w:bookmarkStart w:id="2" w:name="OLE_LINK5"/>
            <w:r>
              <w:rPr>
                <w:sz w:val="18"/>
                <w:szCs w:val="18"/>
              </w:rPr>
              <w:t>5-6.5K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月薪</w:t>
            </w:r>
            <w:bookmarkEnd w:id="1"/>
            <w:bookmarkEnd w:id="2"/>
          </w:p>
        </w:tc>
      </w:tr>
      <w:bookmarkEnd w:id="0"/>
      <w:tr w:rsidR="007F59DA">
        <w:trPr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研发储备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电子类、机械设计制造及其自动化、模具设计与制造、机械设计专业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5-6.5K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月薪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1" name="Drawing 1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1" descr="Generate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苏州安川泰科技有限公司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科技型企业、高新技术企业、智能工厂数字化车间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“苏州安川泰科技有限公司”成立于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2017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8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9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日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 xml:space="preserve"> 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是苏州市国家高新技术企业</w:t>
      </w:r>
      <w:r>
        <w:rPr>
          <w:rFonts w:ascii="Helvetica" w:hAnsi="Helvetica" w:cs="Helvetica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坐落于吴江区。公司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关爱员工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并重视员工的培养并给员工提供广阔的发展空间。现在因业务快速增长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公司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直招以下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岗位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诚邀各位有志之士加入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共同为打造百年高科技企业而努力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!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1702"/>
        <w:gridCol w:w="991"/>
        <w:gridCol w:w="1275"/>
        <w:gridCol w:w="2410"/>
        <w:gridCol w:w="1315"/>
      </w:tblGrid>
      <w:tr w:rsidR="007F59DA">
        <w:trPr>
          <w:trHeight w:val="498"/>
          <w:jc w:val="center"/>
        </w:trPr>
        <w:tc>
          <w:tcPr>
            <w:tcW w:w="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jc w:val="center"/>
        </w:trPr>
        <w:tc>
          <w:tcPr>
            <w:tcW w:w="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技管生</w:t>
            </w:r>
            <w:proofErr w:type="gram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电子信息、机电工程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6.5-10K</w:t>
            </w:r>
            <w:bookmarkStart w:id="3" w:name="OLE_LINK10"/>
            <w:bookmarkStart w:id="4" w:name="OLE_LINK9"/>
            <w:bookmarkStart w:id="5" w:name="OLE_LINK8"/>
            <w:r>
              <w:rPr>
                <w:rFonts w:hint="eastAsia"/>
                <w:sz w:val="18"/>
                <w:szCs w:val="18"/>
              </w:rPr>
              <w:t>·月薪</w:t>
            </w:r>
            <w:bookmarkEnd w:id="3"/>
            <w:bookmarkEnd w:id="4"/>
            <w:bookmarkEnd w:id="5"/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2" name="Drawing 2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wing 2" descr="Generate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苏州祥龙嘉业电子科技股份有限公司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高新技术企业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苏州祥龙嘉业电子科技股份有限公司创立于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2005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是一家专业从事精密电子连接器设计、制造及销售的高新技术企业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主要产品为各类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FPC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BTB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Card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I/O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系列、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USB Type-C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、汽车电子连接器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广泛应用于消费电子、汽车电子、网络通讯等工业电子设备领域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除国内市场外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产品远销欧、美、日等国际市场。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"/>
        <w:gridCol w:w="1702"/>
        <w:gridCol w:w="991"/>
        <w:gridCol w:w="1275"/>
        <w:gridCol w:w="2602"/>
        <w:gridCol w:w="1124"/>
      </w:tblGrid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模具设计工程师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机械设计制造及其自动化、材料成型及控制工程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10-20K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</w:t>
            </w:r>
            <w:proofErr w:type="gramStart"/>
            <w:r>
              <w:rPr>
                <w:rFonts w:hint="eastAsia"/>
                <w:sz w:val="18"/>
                <w:szCs w:val="18"/>
              </w:rPr>
              <w:t>技开发</w:t>
            </w:r>
            <w:proofErr w:type="gramEnd"/>
            <w:r>
              <w:rPr>
                <w:rFonts w:hint="eastAsia"/>
                <w:sz w:val="18"/>
                <w:szCs w:val="18"/>
              </w:rPr>
              <w:t>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10-20K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线束工程师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机械电子、材料、机械工程、机械设计制造及其自动化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10-20K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研发工程师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</w:t>
            </w:r>
            <w:bookmarkStart w:id="6" w:name="OLE_LINK11"/>
            <w:bookmarkStart w:id="7" w:name="OLE_LINK12"/>
            <w:r>
              <w:rPr>
                <w:rFonts w:hint="eastAsia"/>
                <w:sz w:val="18"/>
                <w:szCs w:val="18"/>
              </w:rPr>
              <w:t>相关专业</w:t>
            </w:r>
            <w:bookmarkEnd w:id="6"/>
            <w:bookmarkEnd w:id="7"/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10-20K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信息化工程师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计算机相关专业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9-18K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采购工程师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专业不限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9-18K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7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自动化设计工程师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10-20K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销售工程师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理工类专业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10-20K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hRule="exact"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品保工程师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</w:t>
            </w:r>
            <w:r>
              <w:rPr>
                <w:rFonts w:hint="eastAsia"/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>工业工程等相关专业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10-20K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3" name="Drawing 3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rawing 3" descr="Generate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苏州华淳精密电子有限公司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Fonts w:hint="eastAsia"/>
          <w:sz w:val="18"/>
          <w:szCs w:val="18"/>
        </w:rPr>
        <w:t>高新技术企业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苏州华淳精密电子有限公司成立于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2009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5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是一家专业的精密五金制品设计、制造的生产厂家。主要</w:t>
      </w:r>
      <w:bookmarkStart w:id="8" w:name="OLE_LINK13"/>
      <w:bookmarkStart w:id="9" w:name="OLE_LINK14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来往客户有：群光、京东方、罗技、华硕、明基、达方、精元等国内外知名企业。苏州华淳</w:t>
      </w:r>
      <w:bookmarkEnd w:id="8"/>
      <w:bookmarkEnd w:id="9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主要致力于家电、计算机、通信、汽车等类型五金制品及模具的开发制造。公司拥有各类专业技术人员近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40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人。有着一批具有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5~15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年丰富经验的专业设计、工程、管理团队。公司于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2020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8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7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日搬入综合保税区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日均产能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5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万片以上。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1546"/>
        <w:gridCol w:w="991"/>
        <w:gridCol w:w="1275"/>
        <w:gridCol w:w="2553"/>
        <w:gridCol w:w="1173"/>
      </w:tblGrid>
      <w:tr w:rsidR="007F59DA">
        <w:trPr>
          <w:trHeight w:val="484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trHeight w:val="532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线割技师</w:t>
            </w:r>
            <w:proofErr w:type="gram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机械、自动化类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7-11W</w:t>
            </w:r>
            <w:bookmarkStart w:id="10" w:name="OLE_LINK36"/>
            <w:bookmarkStart w:id="11" w:name="OLE_LINK37"/>
            <w:r>
              <w:rPr>
                <w:rFonts w:hint="eastAsia"/>
                <w:sz w:val="18"/>
                <w:szCs w:val="18"/>
              </w:rPr>
              <w:t>·年薪</w:t>
            </w:r>
            <w:bookmarkEnd w:id="10"/>
            <w:bookmarkEnd w:id="11"/>
          </w:p>
        </w:tc>
      </w:tr>
      <w:tr w:rsidR="007F59DA">
        <w:trPr>
          <w:trHeight w:val="625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模具维修工程师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模具专业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8-12W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635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业务文员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市场营销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6-10W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646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模具设计师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模具设计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8-13W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1143000" cy="1143000"/>
            <wp:effectExtent l="0" t="0" r="0" b="0"/>
            <wp:docPr id="4" name="Drawing 4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rawing 4" descr="Generate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苏州品翔电通有限公司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小巨人企业、</w:t>
      </w:r>
      <w:bookmarkStart w:id="12" w:name="OLE_LINK30"/>
      <w:bookmarkStart w:id="13" w:name="OLE_LINK31"/>
      <w:r>
        <w:rPr>
          <w:rFonts w:hint="eastAsia"/>
          <w:sz w:val="18"/>
          <w:szCs w:val="18"/>
        </w:rPr>
        <w:t>高新技术企业</w:t>
      </w:r>
      <w:bookmarkEnd w:id="12"/>
      <w:bookmarkEnd w:id="13"/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本公司位于苏州吴江经济技术开发区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周边交通便利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与吴江开发区管委会大楼相邻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历史文化古镇相伴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环境优美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人杰地灵。公司总部设在台湾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1987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分别在东莞、福建、越南设有分公司。苏州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品翔成立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1998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工厂面积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31871.6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平方米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资本额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1176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万美金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现有员工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600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人左右。公司主要生产精密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汽车机</w:t>
      </w:r>
      <w:bookmarkStart w:id="14" w:name="OLE_LINK15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构件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（注塑、冲压、埋入成型等）、</w:t>
      </w:r>
      <w:bookmarkEnd w:id="14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研发、生产光通讯收发模块零件、电动车相关零组件等。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1544"/>
        <w:gridCol w:w="993"/>
        <w:gridCol w:w="1275"/>
        <w:gridCol w:w="2602"/>
        <w:gridCol w:w="1124"/>
      </w:tblGrid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CQE</w:t>
            </w:r>
            <w:r>
              <w:rPr>
                <w:rFonts w:hint="eastAsia"/>
                <w:sz w:val="18"/>
                <w:szCs w:val="18"/>
              </w:rPr>
              <w:t>工程师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机械工程及自动化、材料成型及控制工程、电气工程及其自动化、车辆工程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模具设计工程师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机械工程及自动化、材料成型及控制工程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产品设计工程师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机械工程及自动化、材料成型及控制工程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PE</w:t>
            </w:r>
            <w:r>
              <w:rPr>
                <w:rFonts w:hint="eastAsia"/>
                <w:sz w:val="18"/>
                <w:szCs w:val="18"/>
              </w:rPr>
              <w:t>工程师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工业设计、过程装备与控制过程、机械工程及自动化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制造工程师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工业工程、机械工程及自动化、材料成型及控制工程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6-8K</w:t>
            </w:r>
            <w:bookmarkStart w:id="15" w:name="OLE_LINK20"/>
            <w:bookmarkStart w:id="16" w:name="OLE_LINK19"/>
            <w:bookmarkStart w:id="17" w:name="OLE_LINK21"/>
            <w:r>
              <w:rPr>
                <w:rFonts w:hint="eastAsia"/>
                <w:sz w:val="18"/>
                <w:szCs w:val="18"/>
              </w:rPr>
              <w:t>·月薪</w:t>
            </w:r>
            <w:bookmarkEnd w:id="15"/>
            <w:bookmarkEnd w:id="16"/>
            <w:bookmarkEnd w:id="17"/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5" name="Drawing 5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rawing 5" descr="Generate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lastRenderedPageBreak/>
        <w:t>和</w:t>
      </w:r>
      <w:proofErr w:type="gramStart"/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稷</w:t>
      </w:r>
      <w:proofErr w:type="gramEnd"/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（江苏）电气科技有限公司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高新技术企业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稷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工业控制系统（江苏）股份有限公司总部位于苏州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在全国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30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多个城市设有分支机构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员工规模已超千人。公司始终以自动化技术为核心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面向企业提供“规划设计、系统集成、软件开发、电气成套、产品供应、仓储物流”等专业高效服务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基于工业互联网平台实现智能生产和生态运营。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"/>
        <w:gridCol w:w="1546"/>
        <w:gridCol w:w="850"/>
        <w:gridCol w:w="1701"/>
        <w:gridCol w:w="2318"/>
        <w:gridCol w:w="1124"/>
      </w:tblGrid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品牌推广专员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专业不限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6-8K</w:t>
            </w:r>
            <w:bookmarkStart w:id="18" w:name="OLE_LINK43"/>
            <w:bookmarkStart w:id="19" w:name="OLE_LINK44"/>
            <w:bookmarkStart w:id="20" w:name="OLE_LINK45"/>
            <w:r>
              <w:rPr>
                <w:rFonts w:hint="eastAsia"/>
                <w:sz w:val="18"/>
                <w:szCs w:val="18"/>
              </w:rPr>
              <w:t>·月薪</w:t>
            </w:r>
            <w:bookmarkEnd w:id="18"/>
            <w:bookmarkEnd w:id="19"/>
            <w:bookmarkEnd w:id="20"/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行政文秘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不限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5-6K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电商销售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专业不限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5-10K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销售工程师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机电一体化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5-10K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销售助理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专业不限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5-7K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海外采购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英语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7-9K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6" name="Drawing 6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rawing 6" descr="Generate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佳施加德士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(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)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塑料有限公司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高新技术企业、复合材料制品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佳施加德士（苏州）塑料有限公司隶属于世界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500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强企业之一的韩国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GS CALTEX CORPRATION.GS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集团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2010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地处江浙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沪重要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黄金腹地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交通十分便利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公司主要生产高技术复合材料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特种功能复合材料和制品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并拥有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自已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的中心实验室和全自动控制挤出生产线</w:t>
      </w:r>
      <w:bookmarkStart w:id="21" w:name="OLE_LINK52"/>
      <w:bookmarkStart w:id="22" w:name="OLE_LINK51"/>
      <w:bookmarkStart w:id="23" w:name="OLE_LINK50"/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bookmarkEnd w:id="21"/>
      <w:bookmarkEnd w:id="22"/>
      <w:bookmarkEnd w:id="23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为国内多家知名汽车及家电生产商常年提供稳定货源。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1546"/>
        <w:gridCol w:w="991"/>
        <w:gridCol w:w="1275"/>
        <w:gridCol w:w="2269"/>
        <w:gridCol w:w="1457"/>
      </w:tblGrid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销售内勤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英语、文科专业等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6-10K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IT</w:t>
            </w:r>
            <w:r>
              <w:rPr>
                <w:rFonts w:hint="eastAsia"/>
                <w:sz w:val="18"/>
                <w:szCs w:val="18"/>
              </w:rPr>
              <w:t>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计算机等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6.5-10K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研发工程师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化学，高分子等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6-10K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7" name="Drawing 7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rawing 7" descr="Generate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苏州和信</w:t>
      </w:r>
      <w:proofErr w:type="gramStart"/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精密科技</w:t>
      </w:r>
      <w:proofErr w:type="gramEnd"/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专精特新“小巨人”企业、高新技术企业、国家级</w:t>
      </w:r>
      <w:r>
        <w:rPr>
          <w:rFonts w:hint="eastAsia"/>
          <w:sz w:val="18"/>
          <w:szCs w:val="18"/>
        </w:rPr>
        <w:t>5G</w:t>
      </w:r>
      <w:r>
        <w:rPr>
          <w:rFonts w:hint="eastAsia"/>
          <w:sz w:val="18"/>
          <w:szCs w:val="18"/>
        </w:rPr>
        <w:t>工厂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苏州和信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精密科技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有限公司成立于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2010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坐落于江苏省苏州市吴江经济开发区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789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号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目前拥有员工一千余人。公司专注于互联网数据中心（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IDC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）及信息通信技术（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ICT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）领域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主要产品涵盖服务器机壳、机柜、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AI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高密度机箱、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PDU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等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为行业提供关键基础设施与解决方案。公司积极布局全球市场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已在中国台湾、泰国和美国设立分支机构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持续推动国际化战略落地。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1546"/>
        <w:gridCol w:w="991"/>
        <w:gridCol w:w="1134"/>
        <w:gridCol w:w="2410"/>
        <w:gridCol w:w="1457"/>
      </w:tblGrid>
      <w:tr w:rsidR="007F59DA">
        <w:trPr>
          <w:trHeight w:val="737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trHeight w:val="737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质量工程师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质量管理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6.5-10K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14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737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自动化生产技术员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电子自动化、机电一体化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7-10K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14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737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业务储干</w:t>
            </w:r>
            <w:proofErr w:type="gramEnd"/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硕士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英语专业、国际经济与贸易专业、市场营销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9-15K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14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737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研发初级工程师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硕士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机械类专业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9-15K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14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8" name="Drawing 8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rawing 8" descr="Generated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苏州通产丽星包装科技有限公司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国有企业、上市公司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苏州通产丽星包装科技有限</w:t>
      </w:r>
      <w:bookmarkStart w:id="24" w:name="OLE_LINK28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公司系深圳市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通产丽星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科技集团有限公司全</w:t>
      </w:r>
      <w:bookmarkEnd w:id="24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资子公司。是为国际著名化妆品、食品品牌客户专业提供包装解决方案的国家级高新技术企业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拥有国家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863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表面技术研究中心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通过多项国际或国家质量体系认证、国际食品安全和质量体系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RQA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审核认证、国家质量监督检验检疫局的食品包装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QS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认证等多项荣誉资质。公司已成为欧莱雅、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玫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琳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凯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、资生堂、蓝月亮、箭牌等多家世界著名化妆品公司、食品公司的主要供应商。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9"/>
        <w:gridCol w:w="2411"/>
        <w:gridCol w:w="707"/>
        <w:gridCol w:w="1559"/>
        <w:gridCol w:w="1893"/>
        <w:gridCol w:w="1124"/>
      </w:tblGrid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bookmarkStart w:id="25" w:name="OLE_LINK29"/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bookmarkEnd w:id="25"/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瓶类工程师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机械自动化及化工类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油墨技师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高分子、化学、印刷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软管项目工程师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机械自动化、塑料化工相关专业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QC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  <w:bookmarkStart w:id="26" w:name="OLE_LINK35"/>
            <w:r>
              <w:rPr>
                <w:rFonts w:hint="eastAsia"/>
                <w:sz w:val="18"/>
                <w:szCs w:val="18"/>
              </w:rPr>
              <w:t>及以上</w:t>
            </w:r>
            <w:bookmarkEnd w:id="26"/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食品、药品、高分子材料、机械、质量管理等专业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产品结构设计工程师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bookmarkStart w:id="27" w:name="OLE_LINK32"/>
            <w:bookmarkStart w:id="28" w:name="OLE_LINK33"/>
            <w:r>
              <w:rPr>
                <w:rFonts w:hint="eastAsia"/>
                <w:sz w:val="18"/>
                <w:szCs w:val="18"/>
              </w:rPr>
              <w:t>本科</w:t>
            </w:r>
            <w:bookmarkEnd w:id="27"/>
            <w:bookmarkEnd w:id="28"/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高分子材料、机械模具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模具设计工程师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本科</w:t>
            </w:r>
            <w:r>
              <w:rPr>
                <w:rFonts w:hint="eastAsia"/>
                <w:sz w:val="18"/>
                <w:szCs w:val="18"/>
              </w:rPr>
              <w:t>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机械模具（塑模优先）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项目管理</w:t>
            </w:r>
            <w:r>
              <w:rPr>
                <w:rFonts w:hint="eastAsia"/>
                <w:sz w:val="18"/>
                <w:szCs w:val="18"/>
              </w:rPr>
              <w:t>+</w:t>
            </w:r>
            <w:r>
              <w:rPr>
                <w:rFonts w:hint="eastAsia"/>
                <w:sz w:val="18"/>
                <w:szCs w:val="18"/>
              </w:rPr>
              <w:t>成型工艺工程师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高分子材料、机械模具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设备工程师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机械工程、电气工程、自动化、机电一体化等相关工科专业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动力工程师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（公用工程工程师）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机械设计制造及其自动化专业、机电一体化专业，流体力学专业、热工学专业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567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产品工程师</w:t>
            </w:r>
          </w:p>
        </w:tc>
        <w:tc>
          <w:tcPr>
            <w:tcW w:w="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包装工程、材料科学与工程、高分子材料、模具设计与制造、工业设计等相关专业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5.5-8.5K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9" name="Drawing 9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rawing 9" descr="Generated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广泰电机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(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吴江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)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高新技术企业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广泰永立电机是一家聚焦研发创新的高新技术企业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拥有百人专业研发团队、自动化生产工厂、自有实验室。公司深耕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DC/EC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风扇、水泵、电机等领域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产品广泛应用于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AI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数据中心、光伏储能、新能源汽车、充电桩等。具备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IP69K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防护、防爆、声学、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EMS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等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30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项顶尖实验能力。我们坚持“创新驱动”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致力于提供高效可靠的动力解决方案。现诚邀英才加入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共创智能未来！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"/>
        <w:gridCol w:w="2411"/>
        <w:gridCol w:w="849"/>
        <w:gridCol w:w="1418"/>
        <w:gridCol w:w="1893"/>
        <w:gridCol w:w="1124"/>
      </w:tblGrid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ECR</w:t>
            </w:r>
            <w:r>
              <w:rPr>
                <w:rFonts w:hint="eastAsia"/>
                <w:sz w:val="18"/>
                <w:szCs w:val="18"/>
              </w:rPr>
              <w:t>电子工程师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电子信息专业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11-16W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散热风扇结构设计工程师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10-18W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电子研发设计工程师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电子信息专业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11-20W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水泵结构设计工程师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机械设计、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电机与电器、电气工程、机械电子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11-18W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流体仿真工程师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硕士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机械设计、电机与电器、电气工程、机械电子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11-20W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电磁仿真工程师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硕士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机械设计、电机与电器、电气工程、机械电子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11-20W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7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结构仿真工程师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机械设计、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电机与电器、电气工程、机械电子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10-18W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PE</w:t>
            </w:r>
            <w:proofErr w:type="gramStart"/>
            <w:r>
              <w:rPr>
                <w:rFonts w:hint="eastAsia"/>
                <w:sz w:val="18"/>
                <w:szCs w:val="18"/>
              </w:rPr>
              <w:t>电子客诉工程师</w:t>
            </w:r>
            <w:proofErr w:type="gramEnd"/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电子信息专业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11-16W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851"/>
          <w:jc w:val="center"/>
        </w:trPr>
        <w:tc>
          <w:tcPr>
            <w:tcW w:w="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PE</w:t>
            </w:r>
            <w:r>
              <w:rPr>
                <w:rFonts w:hint="eastAsia"/>
                <w:sz w:val="18"/>
                <w:szCs w:val="18"/>
              </w:rPr>
              <w:t>工程师</w:t>
            </w:r>
            <w:r>
              <w:rPr>
                <w:rFonts w:hint="eastAsia"/>
                <w:sz w:val="18"/>
                <w:szCs w:val="18"/>
              </w:rPr>
              <w:t>-</w:t>
            </w:r>
            <w:r>
              <w:rPr>
                <w:rFonts w:hint="eastAsia"/>
                <w:sz w:val="18"/>
                <w:szCs w:val="18"/>
              </w:rPr>
              <w:t>结构类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机械模具设计专业、电机与电器、电气工程、机械电子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10-15W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10" name="Drawing 10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rawing 10" descr="Generated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苏州鸣动智能设备有限公司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高新技术企业，省级专精特新企业，瞪</w:t>
      </w:r>
      <w:proofErr w:type="gramStart"/>
      <w:r>
        <w:rPr>
          <w:rFonts w:hint="eastAsia"/>
          <w:sz w:val="18"/>
          <w:szCs w:val="18"/>
        </w:rPr>
        <w:t>羚</w:t>
      </w:r>
      <w:proofErr w:type="gramEnd"/>
      <w:r>
        <w:rPr>
          <w:rFonts w:hint="eastAsia"/>
          <w:sz w:val="18"/>
          <w:szCs w:val="18"/>
        </w:rPr>
        <w:t>企业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前身苏州伦杰勃电子科技有限公司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2009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注册资金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2000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万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2018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年初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建立了自动化设备设计研发团队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设计量产的智能设备迅速进入各大行业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并成为</w:t>
      </w:r>
      <w:bookmarkStart w:id="29" w:name="OLE_LINK39"/>
      <w:bookmarkStart w:id="30" w:name="OLE_LINK38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行业内知名供应商</w:t>
      </w:r>
      <w:bookmarkEnd w:id="29"/>
      <w:bookmarkEnd w:id="30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。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2022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9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月组建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AI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智能工厂研发中心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2023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月在南通开发区建有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10000</w:t>
      </w:r>
      <w:r>
        <w:rPr>
          <w:rFonts w:asciiTheme="minorEastAsia" w:hAnsiTheme="minorEastAsia" w:cs="Helvetica" w:hint="eastAsia"/>
          <w:color w:val="000000"/>
          <w:kern w:val="0"/>
          <w:sz w:val="18"/>
          <w:szCs w:val="18"/>
          <w:lang w:bidi="ar"/>
        </w:rPr>
        <w:t>㎡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生产基地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2024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9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月组建泰国分公司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更高效的服务客户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员工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220+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人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其中研发人员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80+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人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研发投入近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5000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万。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"/>
        <w:gridCol w:w="1687"/>
        <w:gridCol w:w="1134"/>
        <w:gridCol w:w="1701"/>
        <w:gridCol w:w="1893"/>
        <w:gridCol w:w="1124"/>
      </w:tblGrid>
      <w:tr w:rsidR="007F59DA">
        <w:trPr>
          <w:trHeight w:val="510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bookmarkStart w:id="31" w:name="OLE_LINK40"/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bookmarkEnd w:id="31"/>
      <w:tr w:rsidR="007F59DA">
        <w:trPr>
          <w:trHeight w:val="510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文职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自动化相关专业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7-10W 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510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品检</w:t>
            </w:r>
            <w:proofErr w:type="gramEnd"/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自动化相关专业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7-10W 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510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生管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自动化相关专业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7-10W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510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储备干部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机械设计制造及其自动化、电气工程及其自动化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7-10W 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510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电气设计工程师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自动化、软件工程、计算机图像处理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8.5-12W 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  <w:tr w:rsidR="007F59DA">
        <w:trPr>
          <w:trHeight w:val="510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6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机构设计工程师</w:t>
            </w:r>
          </w:p>
        </w:tc>
        <w:tc>
          <w:tcPr>
            <w:tcW w:w="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机械设计制造及其自动化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8.5-12W </w:t>
            </w:r>
            <w:r>
              <w:rPr>
                <w:rFonts w:hint="eastAsia"/>
                <w:sz w:val="18"/>
                <w:szCs w:val="18"/>
              </w:rPr>
              <w:t>·年薪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11" name="Drawing 11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rawing 11" descr="Generated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亚崴机电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(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)</w:t>
      </w: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集团公司、</w:t>
      </w:r>
      <w:proofErr w:type="gramStart"/>
      <w:r>
        <w:rPr>
          <w:rFonts w:hint="eastAsia"/>
          <w:sz w:val="18"/>
          <w:szCs w:val="18"/>
        </w:rPr>
        <w:t>规</w:t>
      </w:r>
      <w:proofErr w:type="gramEnd"/>
      <w:r>
        <w:rPr>
          <w:rFonts w:hint="eastAsia"/>
          <w:sz w:val="18"/>
          <w:szCs w:val="18"/>
        </w:rPr>
        <w:t>上企业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</w:t>
      </w:r>
      <w:r>
        <w:rPr>
          <w:rFonts w:ascii="Helvetica" w:hAnsi="Helvetica" w:cs="Helvetica" w:hint="eastAsia"/>
          <w:color w:val="000000"/>
          <w:kern w:val="0"/>
          <w:sz w:val="18"/>
          <w:szCs w:val="18"/>
          <w:lang w:bidi="ar"/>
        </w:rPr>
        <w:t xml:space="preserve">  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亚崴机电（苏州）有限公司隶属于亚崴机电股份有限公司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总公司于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1986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年成立于中国台湾。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2014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月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17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日在吴江经济技术开发区正式落成启用新厂区。亚崴是数控铣床专业的制造厂商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主要生产龙门加工中心、立式加工中心等产品。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"/>
        <w:gridCol w:w="2435"/>
        <w:gridCol w:w="915"/>
        <w:gridCol w:w="1427"/>
        <w:gridCol w:w="1638"/>
        <w:gridCol w:w="1124"/>
      </w:tblGrid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研发工程师</w:t>
            </w:r>
          </w:p>
        </w:tc>
        <w:tc>
          <w:tcPr>
            <w:tcW w:w="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机械类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8-10K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售后服务工程师</w:t>
            </w:r>
          </w:p>
        </w:tc>
        <w:tc>
          <w:tcPr>
            <w:tcW w:w="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电气工程及其自动化、机械设计制造及其自动化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8-10K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安全员</w:t>
            </w:r>
          </w:p>
        </w:tc>
        <w:tc>
          <w:tcPr>
            <w:tcW w:w="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安全工程类相关专业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5-6K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进检员</w:t>
            </w:r>
            <w:proofErr w:type="gramEnd"/>
          </w:p>
        </w:tc>
        <w:tc>
          <w:tcPr>
            <w:tcW w:w="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机电一体化专业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5-6K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成检员</w:t>
            </w:r>
          </w:p>
        </w:tc>
        <w:tc>
          <w:tcPr>
            <w:tcW w:w="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机电一体化专业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5-6K</w:t>
            </w:r>
            <w:r>
              <w:rPr>
                <w:rFonts w:hint="eastAsia"/>
                <w:sz w:val="18"/>
                <w:szCs w:val="18"/>
              </w:rPr>
              <w:t>·</w:t>
            </w:r>
            <w:r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1143000" cy="1143000"/>
            <wp:effectExtent l="0" t="0" r="0" b="0"/>
            <wp:docPr id="12" name="Drawing 12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rawing 12" descr="Generated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江苏创源电子有限公司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江苏省智能制造领军服务机构、国家高新技术企业、国家专精特新小巨人企业、非标自动化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100" w:afterLines="50" w:after="156"/>
        <w:ind w:firstLineChars="200" w:firstLine="360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江苏创源电子有限公司成立于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2006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注册资金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10000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万人民币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总部坐落于江苏省苏州市吴江区。公司以“智慧创源、智能工厂”为愿景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致力于打造全球领先的智能化工厂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为客户提供多元化智能工业装备产品和数字化工厂解决方案。公司具备自动化产品线、设备与系统产品线以及工业软件产品线（智能车间、工业视觉、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云制造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等）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在为企业自动化设备升级的同时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逐步融入物联网解决方案和云端数据解决方案。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1830"/>
        <w:gridCol w:w="991"/>
        <w:gridCol w:w="1559"/>
        <w:gridCol w:w="2036"/>
        <w:gridCol w:w="1122"/>
      </w:tblGrid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机构工程师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机械设计、机械类、机械设计制造及其自动化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6-10K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上位机软件工程师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电子工程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6-10K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计划专员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专业不限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5-7K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trHeight w:val="851"/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电气工程师</w:t>
            </w:r>
          </w:p>
        </w:tc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电气自动化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6-10K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13" name="Drawing 13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rawing 13" descr="Generated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30"/>
          <w:szCs w:val="30"/>
          <w:lang w:bidi="ar"/>
        </w:rPr>
      </w:pPr>
      <w:r>
        <w:rPr>
          <w:rStyle w:val="a4"/>
          <w:rFonts w:ascii="Helvetica" w:eastAsia="Helvetica" w:hAnsi="Helvetica" w:cs="Helvetica" w:hint="eastAsia"/>
          <w:color w:val="000000"/>
          <w:kern w:val="0"/>
          <w:sz w:val="30"/>
          <w:szCs w:val="30"/>
          <w:lang w:bidi="ar"/>
        </w:rPr>
        <w:t>苏州陆和电子有限公司</w:t>
      </w:r>
    </w:p>
    <w:p w:rsidR="007F59DA" w:rsidRDefault="00C118CB">
      <w:pPr>
        <w:widowControl/>
        <w:spacing w:before="200"/>
        <w:jc w:val="center"/>
        <w:rPr>
          <w:rStyle w:val="a4"/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hint="eastAsia"/>
          <w:sz w:val="18"/>
          <w:szCs w:val="18"/>
        </w:rPr>
        <w:t>智能制造、高新技术企业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sz w:val="22"/>
          <w:szCs w:val="22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公司简介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p w:rsidR="007F59DA" w:rsidRDefault="00C118CB">
      <w:pPr>
        <w:widowControl/>
        <w:spacing w:before="50"/>
        <w:jc w:val="left"/>
        <w:rPr>
          <w:rFonts w:ascii="Helvetica" w:eastAsia="Helvetica" w:hAnsi="Helvetica" w:cs="Helvetica"/>
          <w:color w:val="000000"/>
          <w:sz w:val="18"/>
          <w:szCs w:val="18"/>
        </w:rPr>
      </w:pPr>
      <w:r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  <w:t>        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苏州陆和电子有限公司成立于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2002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是一家坐落于吴江开发区核心地段的外商独资企业。作为台湾上市公司——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陆合集团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在大陆的重要战略布局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我们与集团在全球的子公司（覆盖泰国、美国、越南及大陆东莞、重庆等地）共同构建一个庞大而稳固的全球研发与制造网络。依托集团雄厚的资本支持与超过二十载的行业深耕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我们已从单一的精密零部件制造商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lang w:bidi="ar"/>
        </w:rPr>
        <w:t>，</w:t>
      </w: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成长为在精密五金、汽车电子及电脑周边组件领域拥有核心竞争力的高新技术企业。</w:t>
      </w:r>
    </w:p>
    <w:p w:rsidR="007F59DA" w:rsidRDefault="00C118CB">
      <w:pPr>
        <w:widowControl/>
        <w:spacing w:before="100" w:afterLines="50" w:after="156"/>
        <w:jc w:val="left"/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</w:pPr>
      <w:r>
        <w:rPr>
          <w:rFonts w:ascii="Helvetica" w:eastAsia="Helvetica" w:hAnsi="Helvetica" w:cs="Helvetica"/>
          <w:color w:val="FF0000"/>
          <w:kern w:val="0"/>
          <w:sz w:val="22"/>
          <w:szCs w:val="22"/>
          <w:lang w:bidi="ar"/>
        </w:rPr>
        <w:t>招聘岗位</w:t>
      </w:r>
      <w:r>
        <w:rPr>
          <w:rFonts w:ascii="Helvetica" w:eastAsia="Helvetica" w:hAnsi="Helvetica" w:cs="Helvetica" w:hint="eastAsia"/>
          <w:color w:val="FF0000"/>
          <w:kern w:val="0"/>
          <w:sz w:val="22"/>
          <w:szCs w:val="22"/>
          <w:lang w:bidi="ar"/>
        </w:rPr>
        <w:t>：</w:t>
      </w:r>
    </w:p>
    <w:tbl>
      <w:tblPr>
        <w:tblW w:w="5109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"/>
        <w:gridCol w:w="1548"/>
        <w:gridCol w:w="990"/>
        <w:gridCol w:w="1559"/>
        <w:gridCol w:w="2320"/>
        <w:gridCol w:w="1122"/>
      </w:tblGrid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岗位名称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需求专业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  <w:lang w:bidi="ar"/>
              </w:rPr>
              <w:t>薪资福利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模具技术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模具设计与制造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8-15K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CNC</w:t>
            </w:r>
            <w:r>
              <w:rPr>
                <w:rFonts w:hint="eastAsia"/>
                <w:sz w:val="18"/>
                <w:szCs w:val="18"/>
              </w:rPr>
              <w:t>技术岗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机械设计及其自动化、模具设计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8-10K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泰文翻译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泰语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6-9K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自动化技术员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电子自动化、机电一体化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模具设计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机械设计及其自动化、模具设计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8-11K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采购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专业不限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5-7K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测量工程师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质量管理相关专业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ME</w:t>
            </w:r>
            <w:r>
              <w:rPr>
                <w:rFonts w:hint="eastAsia"/>
                <w:sz w:val="18"/>
                <w:szCs w:val="18"/>
              </w:rPr>
              <w:t>工程师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本科及以上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机械设计及其自动化、模具设计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5-8K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  <w:tr w:rsidR="007F59DA">
        <w:trPr>
          <w:jc w:val="center"/>
        </w:trPr>
        <w:tc>
          <w:tcPr>
            <w:tcW w:w="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生管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专业不限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7F59DA" w:rsidRDefault="00C118CB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5-7K</w:t>
            </w:r>
            <w:r>
              <w:rPr>
                <w:rFonts w:hint="eastAsia"/>
                <w:sz w:val="18"/>
                <w:szCs w:val="18"/>
              </w:rPr>
              <w:t>·月薪</w:t>
            </w:r>
          </w:p>
        </w:tc>
      </w:tr>
    </w:tbl>
    <w:p w:rsidR="007F59DA" w:rsidRDefault="007F59DA"/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noProof/>
          <w:color w:val="000000"/>
          <w:kern w:val="0"/>
          <w:sz w:val="18"/>
          <w:szCs w:val="18"/>
        </w:rPr>
        <w:drawing>
          <wp:inline distT="0" distB="0" distL="0" distR="0">
            <wp:extent cx="1143000" cy="1143000"/>
            <wp:effectExtent l="0" t="0" r="0" b="0"/>
            <wp:docPr id="14" name="Drawing 14" descr="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rawing 14" descr="Generated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</w:t>
      </w:r>
      <w:proofErr w:type="gramStart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维码即</w:t>
      </w:r>
      <w:proofErr w:type="gramEnd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p w:rsidR="007F59DA" w:rsidRDefault="00C118CB">
      <w:pPr>
        <w:widowControl/>
        <w:spacing w:before="50"/>
        <w:jc w:val="center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  <w:bookmarkStart w:id="32" w:name="_GoBack"/>
      <w:bookmarkEnd w:id="32"/>
      <w:r>
        <w:rPr>
          <w:rFonts w:ascii="Helvetica" w:eastAsia="Helvetica" w:hAnsi="Helvetica" w:cs="Helvetica" w:hint="eastAsia"/>
          <w:color w:val="000000"/>
          <w:kern w:val="0"/>
          <w:sz w:val="18"/>
          <w:szCs w:val="18"/>
          <w:lang w:bidi="ar"/>
        </w:rPr>
        <w:t>备注：扫描以上二维码即可查看企业信息及岗位</w:t>
      </w:r>
    </w:p>
    <w:p w:rsidR="007F59DA" w:rsidRDefault="007F59DA">
      <w:pPr>
        <w:widowControl/>
        <w:spacing w:before="50"/>
        <w:jc w:val="left"/>
        <w:rPr>
          <w:rFonts w:ascii="Helvetica" w:eastAsia="Helvetica" w:hAnsi="Helvetica" w:cs="Helvetica"/>
          <w:color w:val="000000"/>
          <w:kern w:val="0"/>
          <w:sz w:val="18"/>
          <w:szCs w:val="18"/>
          <w:lang w:bidi="ar"/>
        </w:rPr>
      </w:pPr>
    </w:p>
    <w:sectPr w:rsidR="007F59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lMDJlMDdkOGYyNDAzYThiYmIyMWUyMmUyYWE4ZDAifQ=="/>
  </w:docVars>
  <w:rsids>
    <w:rsidRoot w:val="00EE7606"/>
    <w:rsid w:val="000D5C70"/>
    <w:rsid w:val="000F32EC"/>
    <w:rsid w:val="0022731E"/>
    <w:rsid w:val="00356407"/>
    <w:rsid w:val="006115B2"/>
    <w:rsid w:val="00613ADB"/>
    <w:rsid w:val="007F59DA"/>
    <w:rsid w:val="00937EB5"/>
    <w:rsid w:val="00A049AF"/>
    <w:rsid w:val="00A30E5F"/>
    <w:rsid w:val="00A643D7"/>
    <w:rsid w:val="00AB0B05"/>
    <w:rsid w:val="00BA1124"/>
    <w:rsid w:val="00C118CB"/>
    <w:rsid w:val="00D75B8C"/>
    <w:rsid w:val="00ED5986"/>
    <w:rsid w:val="00EE7606"/>
    <w:rsid w:val="01167546"/>
    <w:rsid w:val="01FD609D"/>
    <w:rsid w:val="023D0B8F"/>
    <w:rsid w:val="02DC3F04"/>
    <w:rsid w:val="03803D14"/>
    <w:rsid w:val="03B05267"/>
    <w:rsid w:val="04A722F0"/>
    <w:rsid w:val="04CB4231"/>
    <w:rsid w:val="05883ED0"/>
    <w:rsid w:val="058B39C0"/>
    <w:rsid w:val="062E0F1B"/>
    <w:rsid w:val="077F1C30"/>
    <w:rsid w:val="092108C3"/>
    <w:rsid w:val="0A886720"/>
    <w:rsid w:val="0BF57DE5"/>
    <w:rsid w:val="0C0D3381"/>
    <w:rsid w:val="0D6E42F3"/>
    <w:rsid w:val="0E214EC1"/>
    <w:rsid w:val="10240C99"/>
    <w:rsid w:val="10757B43"/>
    <w:rsid w:val="10A560A6"/>
    <w:rsid w:val="11794537"/>
    <w:rsid w:val="142F3049"/>
    <w:rsid w:val="14DE58BA"/>
    <w:rsid w:val="14ED01F3"/>
    <w:rsid w:val="159A3ED7"/>
    <w:rsid w:val="15A44D56"/>
    <w:rsid w:val="160C6457"/>
    <w:rsid w:val="175C3CE3"/>
    <w:rsid w:val="182C2DE0"/>
    <w:rsid w:val="18D55226"/>
    <w:rsid w:val="18FF04F5"/>
    <w:rsid w:val="191242AE"/>
    <w:rsid w:val="19D76D7C"/>
    <w:rsid w:val="1A514D80"/>
    <w:rsid w:val="1B2B19EA"/>
    <w:rsid w:val="1FF00B97"/>
    <w:rsid w:val="203647FC"/>
    <w:rsid w:val="21BC6F83"/>
    <w:rsid w:val="221E7C3E"/>
    <w:rsid w:val="22205764"/>
    <w:rsid w:val="235D3961"/>
    <w:rsid w:val="239006C7"/>
    <w:rsid w:val="239A1546"/>
    <w:rsid w:val="24DE5462"/>
    <w:rsid w:val="252A68FA"/>
    <w:rsid w:val="259939DC"/>
    <w:rsid w:val="26F141E6"/>
    <w:rsid w:val="281B425C"/>
    <w:rsid w:val="282B60E3"/>
    <w:rsid w:val="287248AD"/>
    <w:rsid w:val="29623DD5"/>
    <w:rsid w:val="29693E94"/>
    <w:rsid w:val="29B35110"/>
    <w:rsid w:val="2A7319B4"/>
    <w:rsid w:val="2AF739DC"/>
    <w:rsid w:val="2B053749"/>
    <w:rsid w:val="2B2B6F28"/>
    <w:rsid w:val="2C7843EE"/>
    <w:rsid w:val="2C9C273B"/>
    <w:rsid w:val="2D0637A8"/>
    <w:rsid w:val="2D263E4A"/>
    <w:rsid w:val="2D5A08BA"/>
    <w:rsid w:val="2D8C1F00"/>
    <w:rsid w:val="2DF31F7F"/>
    <w:rsid w:val="2E840E29"/>
    <w:rsid w:val="31350B00"/>
    <w:rsid w:val="314B26DB"/>
    <w:rsid w:val="31663A7F"/>
    <w:rsid w:val="31F75DB5"/>
    <w:rsid w:val="3212499D"/>
    <w:rsid w:val="330C5891"/>
    <w:rsid w:val="35CF5453"/>
    <w:rsid w:val="35ED19A9"/>
    <w:rsid w:val="364F61C0"/>
    <w:rsid w:val="36A007CA"/>
    <w:rsid w:val="377558C0"/>
    <w:rsid w:val="383218F5"/>
    <w:rsid w:val="39BF18AF"/>
    <w:rsid w:val="39CD0CF6"/>
    <w:rsid w:val="3BB32D4D"/>
    <w:rsid w:val="3BB949C2"/>
    <w:rsid w:val="3BE850ED"/>
    <w:rsid w:val="3BF05D4F"/>
    <w:rsid w:val="3C3420E0"/>
    <w:rsid w:val="3C776471"/>
    <w:rsid w:val="3D1B676D"/>
    <w:rsid w:val="3D5051DA"/>
    <w:rsid w:val="3E547401"/>
    <w:rsid w:val="40490124"/>
    <w:rsid w:val="40DF3820"/>
    <w:rsid w:val="415238B5"/>
    <w:rsid w:val="42174160"/>
    <w:rsid w:val="428A4DB8"/>
    <w:rsid w:val="42B5108C"/>
    <w:rsid w:val="434F237B"/>
    <w:rsid w:val="43A23DD3"/>
    <w:rsid w:val="446A2417"/>
    <w:rsid w:val="446B6CC3"/>
    <w:rsid w:val="455410FD"/>
    <w:rsid w:val="45E32481"/>
    <w:rsid w:val="45F12DF0"/>
    <w:rsid w:val="46A00372"/>
    <w:rsid w:val="47C00CCC"/>
    <w:rsid w:val="482374AD"/>
    <w:rsid w:val="48E629B4"/>
    <w:rsid w:val="490746D8"/>
    <w:rsid w:val="49125CF3"/>
    <w:rsid w:val="4918395F"/>
    <w:rsid w:val="4924528A"/>
    <w:rsid w:val="4ADD3943"/>
    <w:rsid w:val="4B4340EE"/>
    <w:rsid w:val="4B50680B"/>
    <w:rsid w:val="4C15535E"/>
    <w:rsid w:val="4C8D3147"/>
    <w:rsid w:val="4CD945DE"/>
    <w:rsid w:val="4D0E24D9"/>
    <w:rsid w:val="4DC808DA"/>
    <w:rsid w:val="4DDF79D2"/>
    <w:rsid w:val="4F0033FB"/>
    <w:rsid w:val="5013686C"/>
    <w:rsid w:val="5099030C"/>
    <w:rsid w:val="51956D25"/>
    <w:rsid w:val="524B7D2C"/>
    <w:rsid w:val="535A6478"/>
    <w:rsid w:val="53764934"/>
    <w:rsid w:val="53964FD7"/>
    <w:rsid w:val="54273E81"/>
    <w:rsid w:val="54640C31"/>
    <w:rsid w:val="54B231E4"/>
    <w:rsid w:val="54B75204"/>
    <w:rsid w:val="54EA55DA"/>
    <w:rsid w:val="577B076B"/>
    <w:rsid w:val="593432C8"/>
    <w:rsid w:val="596A6CE9"/>
    <w:rsid w:val="5A0E3B19"/>
    <w:rsid w:val="5A455061"/>
    <w:rsid w:val="5B3C2907"/>
    <w:rsid w:val="5BE665D0"/>
    <w:rsid w:val="5C6C2D78"/>
    <w:rsid w:val="5D635F29"/>
    <w:rsid w:val="5DB97DC9"/>
    <w:rsid w:val="5E0A0A9B"/>
    <w:rsid w:val="5F6B5569"/>
    <w:rsid w:val="60011A2A"/>
    <w:rsid w:val="601D2D07"/>
    <w:rsid w:val="6109503A"/>
    <w:rsid w:val="61B03707"/>
    <w:rsid w:val="620677CB"/>
    <w:rsid w:val="622A5268"/>
    <w:rsid w:val="628D57F7"/>
    <w:rsid w:val="636E73D6"/>
    <w:rsid w:val="63AE3C76"/>
    <w:rsid w:val="6481138B"/>
    <w:rsid w:val="665E1984"/>
    <w:rsid w:val="66613222"/>
    <w:rsid w:val="66FF2D41"/>
    <w:rsid w:val="680227E3"/>
    <w:rsid w:val="68EC14C9"/>
    <w:rsid w:val="69360996"/>
    <w:rsid w:val="6938470E"/>
    <w:rsid w:val="69E00902"/>
    <w:rsid w:val="6A070584"/>
    <w:rsid w:val="6A797139"/>
    <w:rsid w:val="6B313306"/>
    <w:rsid w:val="6B8F25DF"/>
    <w:rsid w:val="6C502023"/>
    <w:rsid w:val="6C5A2BED"/>
    <w:rsid w:val="6C613F7C"/>
    <w:rsid w:val="6C9854C4"/>
    <w:rsid w:val="6D1E3C1B"/>
    <w:rsid w:val="6E7A7577"/>
    <w:rsid w:val="6ECB58D1"/>
    <w:rsid w:val="70710506"/>
    <w:rsid w:val="70912956"/>
    <w:rsid w:val="70B14DA6"/>
    <w:rsid w:val="70DF5255"/>
    <w:rsid w:val="724F2AC9"/>
    <w:rsid w:val="727A2A79"/>
    <w:rsid w:val="74A964C0"/>
    <w:rsid w:val="74D06143"/>
    <w:rsid w:val="75A81252"/>
    <w:rsid w:val="760D2A7F"/>
    <w:rsid w:val="76633449"/>
    <w:rsid w:val="76820AEE"/>
    <w:rsid w:val="77020109"/>
    <w:rsid w:val="77B92EBE"/>
    <w:rsid w:val="79CD2C51"/>
    <w:rsid w:val="7C477E8A"/>
    <w:rsid w:val="7CCC3693"/>
    <w:rsid w:val="7CD24A22"/>
    <w:rsid w:val="7D54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HTML">
    <w:name w:val="HTML Preformatted"/>
    <w:basedOn w:val="a"/>
    <w:autoRedefine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character" w:styleId="a4">
    <w:name w:val="Strong"/>
    <w:basedOn w:val="a0"/>
    <w:autoRedefine/>
    <w:qFormat/>
    <w:rPr>
      <w:b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HTML">
    <w:name w:val="HTML Preformatted"/>
    <w:basedOn w:val="a"/>
    <w:autoRedefine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character" w:styleId="a4">
    <w:name w:val="Strong"/>
    <w:basedOn w:val="a0"/>
    <w:autoRedefine/>
    <w:qFormat/>
    <w:rPr>
      <w:b/>
    </w:rPr>
  </w:style>
  <w:style w:type="character" w:customStyle="1" w:styleId="Char">
    <w:name w:val="批注框文本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12</Pages>
  <Words>1033</Words>
  <Characters>5893</Characters>
  <Application>Microsoft Office Word</Application>
  <DocSecurity>0</DocSecurity>
  <Lines>49</Lines>
  <Paragraphs>13</Paragraphs>
  <ScaleCrop>false</ScaleCrop>
  <Company/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ainij</dc:creator>
  <cp:lastModifiedBy>lenovo</cp:lastModifiedBy>
  <cp:revision>8</cp:revision>
  <dcterms:created xsi:type="dcterms:W3CDTF">2023-02-07T06:46:00Z</dcterms:created>
  <dcterms:modified xsi:type="dcterms:W3CDTF">2026-03-13T02:53:00Z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4569BC8952AE43D5BD29448DD9AB098B_13</vt:lpwstr>
  </property>
  <property fmtid="{D5CDD505-2E9C-101B-9397-08002B2CF9AE}" pid="4" name="KSOTemplateDocerSaveRecord">
    <vt:lpwstr>eyJoZGlkIjoiMDFkNWFlMDM2YzkyMWI5MGM3YmNlZDVhY2EzZTQ0NTYiLCJ1c2VySWQiOiI2Njk1NTExMDMifQ==</vt:lpwstr>
  </property>
</Properties>
</file>